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21" w:rsidRDefault="00E461A3" w:rsidP="00D7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32241" cy="9387840"/>
            <wp:effectExtent l="19050" t="0" r="0" b="0"/>
            <wp:docPr id="1" name="Рисунок 1" descr="F:\СКАНЫ\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41" cy="938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21" w:rsidRDefault="00070321" w:rsidP="00E461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0E87" w:rsidRDefault="00D70E87" w:rsidP="00D7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4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70E87" w:rsidRDefault="00D70E87" w:rsidP="00D7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E87" w:rsidRDefault="00D70E87" w:rsidP="00D70E8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4D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D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оложение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устанавливает порядок создания, организации работы, принятия и исполнения решений Комиссией по урегулированию споров (далее Комиссия) между участниками образовательных отношений муниципального автономного учреждения дополнительного образования «Детско-юношеская спортивная школа «Спринт»» (далее Учреждение).  </w:t>
      </w:r>
    </w:p>
    <w:p w:rsidR="00D70E87" w:rsidRDefault="00D70E87" w:rsidP="00D70E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Комиссия создается в соответствии со ст</w:t>
      </w:r>
      <w:r w:rsidR="00020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 ФЗ РФ «Об образовании» от 29</w:t>
      </w:r>
      <w:r w:rsidR="00020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1C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2012 г</w:t>
      </w:r>
      <w:r w:rsidRPr="009C79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B42A39">
        <w:rPr>
          <w:rFonts w:ascii="Times New Roman" w:hAnsi="Times New Roman" w:cs="Times New Roman"/>
          <w:sz w:val="24"/>
          <w:szCs w:val="24"/>
        </w:rPr>
        <w:t xml:space="preserve"> в целях урегулирования спорных вопросов, конфликтных ситуаций, рассмотрения жалоб родителей (законных представителей) и работников Учреждения.</w:t>
      </w:r>
    </w:p>
    <w:p w:rsidR="00D70E87" w:rsidRDefault="00D70E87" w:rsidP="00B42A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794B">
        <w:rPr>
          <w:rFonts w:ascii="Times New Roman" w:hAnsi="Times New Roman" w:cs="Times New Roman"/>
          <w:sz w:val="24"/>
          <w:szCs w:val="24"/>
        </w:rPr>
        <w:t xml:space="preserve">. </w:t>
      </w:r>
      <w:r w:rsidR="00B42A39">
        <w:rPr>
          <w:rFonts w:ascii="Times New Roman" w:hAnsi="Times New Roman" w:cs="Times New Roman"/>
          <w:sz w:val="24"/>
          <w:szCs w:val="24"/>
        </w:rPr>
        <w:t>Члены комиссии избираются на общем собрании трудового коллектива Учреждения путём открытого голосования сроком на 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A39" w:rsidRDefault="00B42A39" w:rsidP="00B42A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Сформированный состав Комиссии утверждается приказом директора Учреждения.</w:t>
      </w:r>
    </w:p>
    <w:p w:rsidR="00B42A39" w:rsidRDefault="00B42A39" w:rsidP="00B42A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Члены Комиссии осуществляют свою деятельность на безвозмездной основе.</w:t>
      </w:r>
    </w:p>
    <w:p w:rsidR="00B42A39" w:rsidRDefault="00B42A39" w:rsidP="00B42A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42A39" w:rsidRDefault="00B42A39" w:rsidP="00B42A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2.Состав Комиссии</w:t>
      </w:r>
    </w:p>
    <w:p w:rsidR="00D536FF" w:rsidRDefault="00D536FF" w:rsidP="00B42A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2A39" w:rsidRDefault="00B42A39" w:rsidP="00B42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 Комиссия создаётся из равного числа родителей (законных представителей) несовершеннолетних обучающихся и представителей работников Учреждения, не менее четырёх человек.</w:t>
      </w:r>
    </w:p>
    <w:p w:rsidR="00B42A39" w:rsidRDefault="00B42A39" w:rsidP="00B42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Председатель и секретарь Комиссии выбираются членами комиссии путём открытого голосования на первом заседании большинством голосов.</w:t>
      </w:r>
    </w:p>
    <w:p w:rsidR="00B42A39" w:rsidRDefault="00B42A39" w:rsidP="00B42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 Досрочное прекращение полномочий</w:t>
      </w:r>
      <w:r w:rsidR="005E77BF">
        <w:rPr>
          <w:rFonts w:ascii="Times New Roman" w:hAnsi="Times New Roman"/>
          <w:sz w:val="24"/>
          <w:szCs w:val="24"/>
        </w:rPr>
        <w:t xml:space="preserve"> члена Комиссии может быть: </w:t>
      </w:r>
    </w:p>
    <w:p w:rsidR="005E77BF" w:rsidRDefault="005E77BF" w:rsidP="00B42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 основании</w:t>
      </w:r>
      <w:r w:rsidR="00365828">
        <w:rPr>
          <w:rFonts w:ascii="Times New Roman" w:hAnsi="Times New Roman"/>
          <w:sz w:val="24"/>
          <w:szCs w:val="24"/>
        </w:rPr>
        <w:t xml:space="preserve"> личного заявления члена Комиссии может об исключении из её состава;</w:t>
      </w:r>
    </w:p>
    <w:p w:rsidR="00365828" w:rsidRDefault="00365828" w:rsidP="00B42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-по требованию не менее 2/3 членов Комиссии, выраженному в письменной форме;</w:t>
      </w:r>
    </w:p>
    <w:p w:rsidR="00365828" w:rsidRDefault="00365828" w:rsidP="00B42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отчисления из Учреждения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65828" w:rsidRDefault="00365828" w:rsidP="00B42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 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процесса.</w:t>
      </w:r>
    </w:p>
    <w:p w:rsidR="00365828" w:rsidRDefault="00365828" w:rsidP="00B42A39">
      <w:pPr>
        <w:pStyle w:val="a4"/>
        <w:rPr>
          <w:rFonts w:ascii="Times New Roman" w:hAnsi="Times New Roman"/>
          <w:sz w:val="24"/>
          <w:szCs w:val="24"/>
        </w:rPr>
      </w:pPr>
    </w:p>
    <w:p w:rsidR="00D536FF" w:rsidRDefault="00D536FF" w:rsidP="003658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5828" w:rsidRDefault="00365828" w:rsidP="003658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3.Порядок рассмотрения</w:t>
      </w:r>
    </w:p>
    <w:p w:rsidR="00D536FF" w:rsidRDefault="00D536FF" w:rsidP="003658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5828" w:rsidRDefault="00365828" w:rsidP="003658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5828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Комиссия собирается по мере необходимости.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365828" w:rsidRDefault="00365828" w:rsidP="003658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 </w:t>
      </w:r>
      <w:r w:rsidR="00E74BA8">
        <w:rPr>
          <w:rFonts w:ascii="Times New Roman" w:hAnsi="Times New Roman"/>
          <w:sz w:val="24"/>
          <w:szCs w:val="24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74BA8" w:rsidRDefault="00E74BA8" w:rsidP="003658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 Комиссия принимает решение не позднее 10 учебных дней с момента начала его рассмотрения. Заседание Комиссии считается правомерным, если на нем присутствовало не менее 2/3 членов Комиссии. Лицо, направившее в Комиссию обращение, вправе присутствовать при рассмотрении этого обращения на заседании Комиссии и давать пояснения.</w:t>
      </w:r>
    </w:p>
    <w:p w:rsidR="00E74BA8" w:rsidRDefault="00E74BA8" w:rsidP="003658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74BA8" w:rsidRDefault="00E74BA8" w:rsidP="003658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 На заседании комиссии ведётся протокол, в котором отмечается дата заседания, состав присутствующих членов Комиссии, содержание заявления, выступление участников заседания, результатов голосования</w:t>
      </w:r>
      <w:r w:rsidR="00206F6A">
        <w:rPr>
          <w:rFonts w:ascii="Times New Roman" w:hAnsi="Times New Roman"/>
          <w:sz w:val="24"/>
          <w:szCs w:val="24"/>
        </w:rPr>
        <w:t>, краткое содержание принятого решения.</w:t>
      </w:r>
    </w:p>
    <w:p w:rsidR="00206F6A" w:rsidRDefault="00206F6A" w:rsidP="003658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 Решения Комиссии принимаются на основе открытого голосования путём подсчёта простого большинства голосов.</w:t>
      </w:r>
    </w:p>
    <w:p w:rsidR="00206F6A" w:rsidRDefault="00DB1DC4" w:rsidP="003658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3.6. Решение К</w:t>
      </w:r>
      <w:r w:rsidR="00206F6A">
        <w:rPr>
          <w:rFonts w:ascii="Times New Roman" w:hAnsi="Times New Roman"/>
          <w:sz w:val="24"/>
          <w:szCs w:val="24"/>
        </w:rPr>
        <w:t>омиссии подписывается председательствующим на заседании и секретарём.</w:t>
      </w:r>
    </w:p>
    <w:p w:rsidR="00206F6A" w:rsidRDefault="00206F6A" w:rsidP="003658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3.7.</w:t>
      </w:r>
      <w:r w:rsidR="00D53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Комиссии</w:t>
      </w:r>
      <w:r w:rsidR="00D536FF">
        <w:rPr>
          <w:rFonts w:ascii="Times New Roman" w:hAnsi="Times New Roman"/>
          <w:sz w:val="24"/>
          <w:szCs w:val="24"/>
        </w:rPr>
        <w:t xml:space="preserve">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D536FF" w:rsidRDefault="00D536FF" w:rsidP="003658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3.8. Решение Комиссии может быть обжаловано в установленном законодательством РФ порядке.</w:t>
      </w:r>
    </w:p>
    <w:p w:rsidR="00D536FF" w:rsidRDefault="00D536FF" w:rsidP="00365828">
      <w:pPr>
        <w:pStyle w:val="a4"/>
        <w:rPr>
          <w:rFonts w:ascii="Times New Roman" w:hAnsi="Times New Roman"/>
          <w:sz w:val="24"/>
          <w:szCs w:val="24"/>
        </w:rPr>
      </w:pPr>
    </w:p>
    <w:p w:rsidR="00D536FF" w:rsidRDefault="00D536FF" w:rsidP="00D536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4.Ответственность членов Комиссии</w:t>
      </w:r>
    </w:p>
    <w:p w:rsidR="00D536FF" w:rsidRDefault="00D536FF" w:rsidP="00D536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536FF" w:rsidRPr="00D536FF" w:rsidRDefault="00D536FF" w:rsidP="000201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536FF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Члены Комиссии обязаны сохранять тайну рассматриваемых вопросов.</w:t>
      </w:r>
    </w:p>
    <w:p w:rsidR="00D536FF" w:rsidRPr="00365828" w:rsidRDefault="00D536FF" w:rsidP="00D536F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65828" w:rsidRDefault="00365828" w:rsidP="003658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2A39" w:rsidRDefault="00B42A39" w:rsidP="00B42A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8365B" w:rsidRDefault="0008365B" w:rsidP="00B42A39">
      <w:pPr>
        <w:spacing w:after="0"/>
      </w:pPr>
    </w:p>
    <w:sectPr w:rsidR="0008365B" w:rsidSect="0013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D70E87"/>
    <w:rsid w:val="000201C0"/>
    <w:rsid w:val="00070321"/>
    <w:rsid w:val="0008365B"/>
    <w:rsid w:val="00132368"/>
    <w:rsid w:val="00132DA2"/>
    <w:rsid w:val="00206F6A"/>
    <w:rsid w:val="00365828"/>
    <w:rsid w:val="005E77BF"/>
    <w:rsid w:val="00B42A39"/>
    <w:rsid w:val="00D536FF"/>
    <w:rsid w:val="00D70E87"/>
    <w:rsid w:val="00DB1DC4"/>
    <w:rsid w:val="00DD2AFD"/>
    <w:rsid w:val="00E461A3"/>
    <w:rsid w:val="00E74BA8"/>
    <w:rsid w:val="00F3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E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</dc:creator>
  <cp:keywords/>
  <dc:description/>
  <cp:lastModifiedBy>СПРИНТ</cp:lastModifiedBy>
  <cp:revision>8</cp:revision>
  <cp:lastPrinted>2016-03-21T10:53:00Z</cp:lastPrinted>
  <dcterms:created xsi:type="dcterms:W3CDTF">2016-03-04T03:54:00Z</dcterms:created>
  <dcterms:modified xsi:type="dcterms:W3CDTF">2016-04-04T03:29:00Z</dcterms:modified>
</cp:coreProperties>
</file>