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1C" w:rsidRPr="0008693D" w:rsidRDefault="00F2571C" w:rsidP="00F2571C">
      <w:pPr>
        <w:pStyle w:val="11"/>
        <w:widowControl w:val="0"/>
        <w:shd w:val="clear" w:color="auto" w:fill="auto"/>
        <w:suppressAutoHyphens w:val="0"/>
        <w:spacing w:line="360" w:lineRule="auto"/>
        <w:ind w:firstLine="709"/>
        <w:jc w:val="right"/>
        <w:rPr>
          <w:rFonts w:ascii="Times New Roman" w:hAnsi="Times New Roman" w:cs="Times New Roman"/>
          <w:sz w:val="28"/>
          <w:szCs w:val="28"/>
          <w:shd w:val="clear" w:color="auto" w:fill="FFFFFF"/>
        </w:rPr>
      </w:pPr>
      <w:r w:rsidRPr="0008693D">
        <w:rPr>
          <w:rFonts w:ascii="Times New Roman" w:hAnsi="Times New Roman" w:cs="Times New Roman"/>
          <w:color w:val="00000A"/>
          <w:sz w:val="28"/>
          <w:szCs w:val="28"/>
        </w:rPr>
        <w:t xml:space="preserve">Приложение №1 </w:t>
      </w:r>
    </w:p>
    <w:p w:rsidR="00F2571C" w:rsidRPr="0008693D" w:rsidRDefault="00F2571C" w:rsidP="00F2571C">
      <w:pPr>
        <w:spacing w:after="0" w:line="240" w:lineRule="auto"/>
        <w:jc w:val="right"/>
        <w:rPr>
          <w:rFonts w:ascii="Times New Roman" w:hAnsi="Times New Roman" w:cs="Times New Roman"/>
          <w:color w:val="00000A"/>
          <w:sz w:val="28"/>
          <w:szCs w:val="28"/>
        </w:rPr>
      </w:pPr>
      <w:r w:rsidRPr="0008693D">
        <w:rPr>
          <w:rFonts w:ascii="Times New Roman" w:hAnsi="Times New Roman" w:cs="Times New Roman"/>
          <w:color w:val="00000A"/>
          <w:sz w:val="28"/>
          <w:szCs w:val="28"/>
        </w:rPr>
        <w:t xml:space="preserve">В конкурсную комиссию   </w:t>
      </w:r>
    </w:p>
    <w:p w:rsidR="00F2571C" w:rsidRPr="0008693D" w:rsidRDefault="00F2571C" w:rsidP="00F2571C">
      <w:pPr>
        <w:spacing w:after="0" w:line="240" w:lineRule="auto"/>
        <w:jc w:val="right"/>
        <w:rPr>
          <w:rFonts w:ascii="Times New Roman" w:hAnsi="Times New Roman" w:cs="Times New Roman"/>
          <w:color w:val="00000A"/>
          <w:sz w:val="28"/>
          <w:szCs w:val="28"/>
        </w:rPr>
      </w:pPr>
      <w:r w:rsidRPr="0008693D">
        <w:rPr>
          <w:rFonts w:ascii="Times New Roman" w:hAnsi="Times New Roman" w:cs="Times New Roman"/>
          <w:color w:val="00000A"/>
          <w:sz w:val="28"/>
          <w:szCs w:val="28"/>
        </w:rPr>
        <w:t xml:space="preserve">                областного детского заочного</w:t>
      </w:r>
    </w:p>
    <w:p w:rsidR="00F2571C" w:rsidRPr="0008693D" w:rsidRDefault="00F2571C" w:rsidP="00F2571C">
      <w:pPr>
        <w:spacing w:after="0" w:line="240" w:lineRule="auto"/>
        <w:jc w:val="right"/>
        <w:rPr>
          <w:rFonts w:ascii="Times New Roman" w:hAnsi="Times New Roman" w:cs="Times New Roman"/>
          <w:color w:val="00000A"/>
          <w:sz w:val="28"/>
          <w:szCs w:val="28"/>
        </w:rPr>
      </w:pPr>
      <w:r w:rsidRPr="0008693D">
        <w:rPr>
          <w:rFonts w:ascii="Times New Roman" w:hAnsi="Times New Roman" w:cs="Times New Roman"/>
          <w:color w:val="00000A"/>
          <w:sz w:val="28"/>
          <w:szCs w:val="28"/>
        </w:rPr>
        <w:t xml:space="preserve"> Конкурса рисунков </w:t>
      </w:r>
    </w:p>
    <w:p w:rsidR="00F2571C" w:rsidRPr="00A856C6" w:rsidRDefault="00F2571C" w:rsidP="00F2571C">
      <w:pPr>
        <w:spacing w:after="0" w:line="240" w:lineRule="auto"/>
        <w:jc w:val="right"/>
        <w:rPr>
          <w:rFonts w:ascii="Times New Roman" w:hAnsi="Times New Roman" w:cs="Times New Roman"/>
          <w:color w:val="00000A"/>
          <w:sz w:val="28"/>
          <w:szCs w:val="28"/>
        </w:rPr>
      </w:pPr>
      <w:r w:rsidRPr="00A856C6">
        <w:rPr>
          <w:rFonts w:ascii="Times New Roman" w:hAnsi="Times New Roman" w:cs="Times New Roman"/>
          <w:bCs/>
          <w:spacing w:val="2"/>
          <w:sz w:val="28"/>
          <w:szCs w:val="28"/>
        </w:rPr>
        <w:t xml:space="preserve">«Быстрее! </w:t>
      </w:r>
      <w:r w:rsidRPr="00A856C6">
        <w:rPr>
          <w:rFonts w:ascii="Times New Roman" w:hAnsi="Times New Roman" w:cs="Times New Roman"/>
          <w:bCs/>
          <w:spacing w:val="2"/>
          <w:sz w:val="28"/>
          <w:szCs w:val="28"/>
          <w:lang w:val="en-US"/>
        </w:rPr>
        <w:t>V</w:t>
      </w:r>
      <w:proofErr w:type="spellStart"/>
      <w:r w:rsidRPr="00A856C6">
        <w:rPr>
          <w:rFonts w:ascii="Times New Roman" w:hAnsi="Times New Roman" w:cs="Times New Roman"/>
          <w:bCs/>
          <w:spacing w:val="2"/>
          <w:sz w:val="28"/>
          <w:szCs w:val="28"/>
        </w:rPr>
        <w:t>ыше</w:t>
      </w:r>
      <w:proofErr w:type="spellEnd"/>
      <w:r w:rsidRPr="00A856C6">
        <w:rPr>
          <w:rFonts w:ascii="Times New Roman" w:hAnsi="Times New Roman" w:cs="Times New Roman"/>
          <w:bCs/>
          <w:spacing w:val="2"/>
          <w:sz w:val="28"/>
          <w:szCs w:val="28"/>
        </w:rPr>
        <w:t>! Сильнее</w:t>
      </w:r>
      <w:proofErr w:type="gramStart"/>
      <w:r w:rsidRPr="00A856C6">
        <w:rPr>
          <w:rFonts w:ascii="Times New Roman" w:hAnsi="Times New Roman" w:cs="Times New Roman"/>
          <w:bCs/>
          <w:spacing w:val="2"/>
          <w:sz w:val="28"/>
          <w:szCs w:val="28"/>
        </w:rPr>
        <w:t>!»</w:t>
      </w:r>
      <w:proofErr w:type="gramEnd"/>
      <w:r w:rsidRPr="00A856C6">
        <w:rPr>
          <w:rFonts w:ascii="Times New Roman" w:hAnsi="Times New Roman" w:cs="Times New Roman"/>
          <w:color w:val="00000A"/>
          <w:sz w:val="28"/>
          <w:szCs w:val="28"/>
        </w:rPr>
        <w:br/>
      </w:r>
    </w:p>
    <w:p w:rsidR="00F2571C" w:rsidRPr="0008693D" w:rsidRDefault="00F2571C" w:rsidP="00F2571C">
      <w:pPr>
        <w:spacing w:after="0" w:line="240" w:lineRule="auto"/>
        <w:jc w:val="right"/>
        <w:rPr>
          <w:rFonts w:ascii="Times New Roman" w:hAnsi="Times New Roman" w:cs="Times New Roman"/>
          <w:color w:val="00000A"/>
          <w:sz w:val="28"/>
          <w:szCs w:val="28"/>
        </w:rPr>
      </w:pPr>
    </w:p>
    <w:p w:rsidR="00F2571C" w:rsidRPr="0008693D" w:rsidRDefault="00F2571C" w:rsidP="00F2571C">
      <w:pPr>
        <w:spacing w:line="240" w:lineRule="auto"/>
        <w:jc w:val="center"/>
        <w:rPr>
          <w:rFonts w:ascii="Times New Roman" w:hAnsi="Times New Roman" w:cs="Times New Roman"/>
          <w:b/>
          <w:bCs/>
          <w:color w:val="00000A"/>
          <w:spacing w:val="-2"/>
          <w:sz w:val="28"/>
          <w:szCs w:val="28"/>
        </w:rPr>
      </w:pPr>
      <w:r w:rsidRPr="0008693D">
        <w:rPr>
          <w:rFonts w:ascii="Times New Roman" w:hAnsi="Times New Roman" w:cs="Times New Roman"/>
          <w:b/>
          <w:bCs/>
          <w:color w:val="00000A"/>
          <w:spacing w:val="-2"/>
          <w:sz w:val="28"/>
          <w:szCs w:val="28"/>
        </w:rPr>
        <w:t>ЗАЯВКА</w:t>
      </w:r>
    </w:p>
    <w:p w:rsidR="00F2571C" w:rsidRPr="0008693D" w:rsidRDefault="00F2571C" w:rsidP="00F2571C">
      <w:pPr>
        <w:spacing w:after="0" w:line="240" w:lineRule="auto"/>
        <w:jc w:val="center"/>
        <w:rPr>
          <w:rFonts w:ascii="Times New Roman" w:hAnsi="Times New Roman" w:cs="Times New Roman"/>
          <w:b/>
          <w:bCs/>
          <w:color w:val="00000A"/>
          <w:sz w:val="28"/>
          <w:szCs w:val="28"/>
        </w:rPr>
      </w:pPr>
      <w:r w:rsidRPr="0008693D">
        <w:rPr>
          <w:rFonts w:ascii="Times New Roman" w:hAnsi="Times New Roman" w:cs="Times New Roman"/>
          <w:b/>
          <w:bCs/>
          <w:color w:val="00000A"/>
          <w:spacing w:val="2"/>
          <w:sz w:val="28"/>
          <w:szCs w:val="28"/>
        </w:rPr>
        <w:t xml:space="preserve">на участие в областном детском заочном </w:t>
      </w:r>
      <w:r w:rsidRPr="0008693D">
        <w:rPr>
          <w:rFonts w:ascii="Times New Roman" w:hAnsi="Times New Roman" w:cs="Times New Roman"/>
          <w:b/>
          <w:bCs/>
          <w:color w:val="00000A"/>
          <w:sz w:val="28"/>
          <w:szCs w:val="28"/>
        </w:rPr>
        <w:t xml:space="preserve">Конкурсе </w:t>
      </w:r>
    </w:p>
    <w:p w:rsidR="00F2571C" w:rsidRPr="00A856C6" w:rsidRDefault="00F2571C" w:rsidP="00F2571C">
      <w:pPr>
        <w:spacing w:after="0" w:line="240" w:lineRule="auto"/>
        <w:jc w:val="center"/>
        <w:rPr>
          <w:rFonts w:ascii="Times New Roman" w:hAnsi="Times New Roman" w:cs="Times New Roman"/>
          <w:b/>
          <w:bCs/>
          <w:color w:val="00000A"/>
          <w:spacing w:val="2"/>
          <w:sz w:val="28"/>
          <w:szCs w:val="28"/>
        </w:rPr>
      </w:pPr>
      <w:r w:rsidRPr="0008693D">
        <w:rPr>
          <w:rFonts w:ascii="Times New Roman" w:hAnsi="Times New Roman" w:cs="Times New Roman"/>
          <w:b/>
          <w:bCs/>
          <w:color w:val="00000A"/>
          <w:spacing w:val="2"/>
          <w:sz w:val="28"/>
          <w:szCs w:val="28"/>
        </w:rPr>
        <w:t xml:space="preserve">рисунков </w:t>
      </w:r>
      <w:r w:rsidRPr="00A856C6">
        <w:rPr>
          <w:rFonts w:ascii="Times New Roman" w:hAnsi="Times New Roman" w:cs="Times New Roman"/>
          <w:b/>
          <w:bCs/>
          <w:spacing w:val="2"/>
          <w:sz w:val="28"/>
          <w:szCs w:val="28"/>
        </w:rPr>
        <w:t xml:space="preserve">«Быстрее! </w:t>
      </w:r>
      <w:r w:rsidRPr="00A856C6">
        <w:rPr>
          <w:rFonts w:ascii="Times New Roman" w:hAnsi="Times New Roman" w:cs="Times New Roman"/>
          <w:b/>
          <w:bCs/>
          <w:spacing w:val="2"/>
          <w:sz w:val="28"/>
          <w:szCs w:val="28"/>
          <w:lang w:val="en-US"/>
        </w:rPr>
        <w:t>V</w:t>
      </w:r>
      <w:proofErr w:type="spellStart"/>
      <w:r w:rsidRPr="00A856C6">
        <w:rPr>
          <w:rFonts w:ascii="Times New Roman" w:hAnsi="Times New Roman" w:cs="Times New Roman"/>
          <w:b/>
          <w:bCs/>
          <w:spacing w:val="2"/>
          <w:sz w:val="28"/>
          <w:szCs w:val="28"/>
        </w:rPr>
        <w:t>ыше</w:t>
      </w:r>
      <w:proofErr w:type="spellEnd"/>
      <w:r w:rsidRPr="00A856C6">
        <w:rPr>
          <w:rFonts w:ascii="Times New Roman" w:hAnsi="Times New Roman" w:cs="Times New Roman"/>
          <w:b/>
          <w:bCs/>
          <w:spacing w:val="2"/>
          <w:sz w:val="28"/>
          <w:szCs w:val="28"/>
        </w:rPr>
        <w:t>! Сильнее</w:t>
      </w:r>
      <w:proofErr w:type="gramStart"/>
      <w:r w:rsidRPr="00A856C6">
        <w:rPr>
          <w:rFonts w:ascii="Times New Roman" w:hAnsi="Times New Roman" w:cs="Times New Roman"/>
          <w:b/>
          <w:bCs/>
          <w:spacing w:val="2"/>
          <w:sz w:val="28"/>
          <w:szCs w:val="28"/>
        </w:rPr>
        <w:t>!»</w:t>
      </w:r>
      <w:proofErr w:type="gramEnd"/>
    </w:p>
    <w:p w:rsidR="00F2571C" w:rsidRPr="0008693D" w:rsidRDefault="00F2571C" w:rsidP="00F2571C">
      <w:pPr>
        <w:spacing w:after="0" w:line="240" w:lineRule="auto"/>
        <w:jc w:val="center"/>
        <w:rPr>
          <w:rFonts w:ascii="Times New Roman" w:hAnsi="Times New Roman" w:cs="Times New Roman"/>
          <w:b/>
          <w:bCs/>
          <w:color w:val="00000A"/>
          <w:spacing w:val="2"/>
          <w:sz w:val="28"/>
          <w:szCs w:val="28"/>
        </w:rPr>
      </w:pPr>
    </w:p>
    <w:tbl>
      <w:tblPr>
        <w:tblStyle w:val="1"/>
        <w:tblW w:w="9345" w:type="dxa"/>
        <w:jc w:val="center"/>
        <w:tblCellMar>
          <w:left w:w="103" w:type="dxa"/>
        </w:tblCellMar>
        <w:tblLook w:val="04A0"/>
      </w:tblPr>
      <w:tblGrid>
        <w:gridCol w:w="524"/>
        <w:gridCol w:w="5708"/>
        <w:gridCol w:w="3113"/>
      </w:tblGrid>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1</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конкурсанта (полностью)</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2</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Дата рождения (число, месяц, год</w:t>
            </w:r>
            <w:r>
              <w:rPr>
                <w:rFonts w:ascii="Times New Roman" w:hAnsi="Times New Roman" w:cs="Times New Roman"/>
                <w:color w:val="00000A"/>
                <w:sz w:val="26"/>
                <w:szCs w:val="26"/>
              </w:rPr>
              <w:t>, полных лет на дату подачи заявки</w:t>
            </w:r>
            <w:r w:rsidRPr="009E3030">
              <w:rPr>
                <w:rFonts w:ascii="Times New Roman" w:hAnsi="Times New Roman" w:cs="Times New Roman"/>
                <w:color w:val="00000A"/>
                <w:sz w:val="26"/>
                <w:szCs w:val="26"/>
              </w:rPr>
              <w:t>)</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3</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Контактный телефон </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4</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Почтовый адрес</w:t>
            </w: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5</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законных представителей конкурса</w:t>
            </w:r>
            <w:r>
              <w:rPr>
                <w:rFonts w:ascii="Times New Roman" w:hAnsi="Times New Roman" w:cs="Times New Roman"/>
                <w:color w:val="00000A"/>
                <w:sz w:val="26"/>
                <w:szCs w:val="26"/>
              </w:rPr>
              <w:t>н</w:t>
            </w:r>
            <w:r w:rsidRPr="009E3030">
              <w:rPr>
                <w:rFonts w:ascii="Times New Roman" w:hAnsi="Times New Roman" w:cs="Times New Roman"/>
                <w:color w:val="00000A"/>
                <w:sz w:val="26"/>
                <w:szCs w:val="26"/>
              </w:rPr>
              <w:t>та</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6</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Контактные телефоны законных представителей </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7</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Организация (учреждение), в котором занимается конкурсант (полностью)</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8</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ФИО тренера/тренера-преподавателя конкурсанта </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r w:rsidR="00F2571C" w:rsidRPr="009E3030" w:rsidTr="00A44121">
        <w:trPr>
          <w:jc w:val="center"/>
        </w:trPr>
        <w:tc>
          <w:tcPr>
            <w:tcW w:w="524"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9</w:t>
            </w:r>
          </w:p>
        </w:tc>
        <w:tc>
          <w:tcPr>
            <w:tcW w:w="5708" w:type="dxa"/>
            <w:shd w:val="clear" w:color="auto" w:fill="auto"/>
          </w:tcPr>
          <w:p w:rsidR="00F2571C" w:rsidRPr="009E3030" w:rsidRDefault="00F2571C" w:rsidP="00A44121">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Контактный телефон тренера/тренера-преподавателя</w:t>
            </w:r>
          </w:p>
          <w:p w:rsidR="00F2571C" w:rsidRPr="009E3030" w:rsidRDefault="00F2571C" w:rsidP="00A44121">
            <w:pPr>
              <w:spacing w:after="0" w:line="240" w:lineRule="auto"/>
              <w:rPr>
                <w:rFonts w:ascii="Times New Roman" w:hAnsi="Times New Roman" w:cs="Times New Roman"/>
                <w:color w:val="00000A"/>
                <w:sz w:val="26"/>
                <w:szCs w:val="26"/>
              </w:rPr>
            </w:pPr>
          </w:p>
        </w:tc>
        <w:tc>
          <w:tcPr>
            <w:tcW w:w="3113" w:type="dxa"/>
            <w:shd w:val="clear" w:color="auto" w:fill="auto"/>
          </w:tcPr>
          <w:p w:rsidR="00F2571C" w:rsidRPr="009E3030" w:rsidRDefault="00F2571C" w:rsidP="00A44121">
            <w:pPr>
              <w:spacing w:line="240" w:lineRule="auto"/>
              <w:rPr>
                <w:rFonts w:ascii="Times New Roman" w:hAnsi="Times New Roman" w:cs="Times New Roman"/>
                <w:color w:val="00000A"/>
                <w:sz w:val="26"/>
                <w:szCs w:val="26"/>
              </w:rPr>
            </w:pPr>
          </w:p>
        </w:tc>
      </w:tr>
    </w:tbl>
    <w:p w:rsidR="00F2571C" w:rsidRPr="0008693D" w:rsidRDefault="00F2571C" w:rsidP="00F2571C">
      <w:pPr>
        <w:rPr>
          <w:rFonts w:ascii="Times New Roman" w:hAnsi="Times New Roman" w:cs="Times New Roman"/>
          <w:color w:val="00000A"/>
          <w:spacing w:val="-8"/>
          <w:sz w:val="28"/>
          <w:szCs w:val="28"/>
        </w:rPr>
      </w:pPr>
    </w:p>
    <w:p w:rsidR="00F2571C" w:rsidRPr="0008693D" w:rsidRDefault="00F2571C" w:rsidP="00F2571C">
      <w:pPr>
        <w:tabs>
          <w:tab w:val="left" w:pos="1110"/>
        </w:tabs>
        <w:suppressAutoHyphens w:val="0"/>
        <w:spacing w:after="0" w:line="240" w:lineRule="auto"/>
        <w:rPr>
          <w:rFonts w:ascii="Times New Roman" w:eastAsia="Times New Roman" w:hAnsi="Times New Roman" w:cs="Times New Roman"/>
          <w:spacing w:val="-8"/>
          <w:sz w:val="28"/>
          <w:szCs w:val="28"/>
        </w:rPr>
      </w:pPr>
      <w:r w:rsidRPr="0008693D">
        <w:rPr>
          <w:rFonts w:ascii="Times New Roman" w:eastAsia="Times New Roman" w:hAnsi="Times New Roman" w:cs="Times New Roman"/>
          <w:spacing w:val="-8"/>
          <w:sz w:val="28"/>
          <w:szCs w:val="28"/>
        </w:rPr>
        <w:t>Подпись законного пр</w:t>
      </w:r>
      <w:r>
        <w:rPr>
          <w:rFonts w:ascii="Times New Roman" w:eastAsia="Times New Roman" w:hAnsi="Times New Roman" w:cs="Times New Roman"/>
          <w:spacing w:val="-8"/>
          <w:sz w:val="28"/>
          <w:szCs w:val="28"/>
        </w:rPr>
        <w:t>едставителя несовершеннолетнего______________________</w:t>
      </w:r>
    </w:p>
    <w:p w:rsidR="00F2571C" w:rsidRPr="0008693D" w:rsidRDefault="00F2571C" w:rsidP="00F2571C">
      <w:pPr>
        <w:tabs>
          <w:tab w:val="left" w:pos="1110"/>
        </w:tabs>
        <w:suppressAutoHyphens w:val="0"/>
        <w:spacing w:after="0" w:line="240" w:lineRule="auto"/>
        <w:rPr>
          <w:rFonts w:ascii="Times New Roman" w:eastAsia="Times New Roman" w:hAnsi="Times New Roman" w:cs="Times New Roman"/>
          <w:spacing w:val="-8"/>
          <w:sz w:val="28"/>
          <w:szCs w:val="28"/>
        </w:rPr>
      </w:pPr>
    </w:p>
    <w:p w:rsidR="00F2571C" w:rsidRPr="0008693D" w:rsidRDefault="00F2571C" w:rsidP="00F2571C">
      <w:pPr>
        <w:tabs>
          <w:tab w:val="left" w:pos="1110"/>
        </w:tabs>
        <w:suppressAutoHyphens w:val="0"/>
        <w:spacing w:after="0" w:line="240" w:lineRule="auto"/>
        <w:rPr>
          <w:rFonts w:ascii="Times New Roman" w:eastAsia="Times New Roman" w:hAnsi="Times New Roman" w:cs="Times New Roman"/>
          <w:sz w:val="28"/>
          <w:szCs w:val="28"/>
          <w:u w:val="single"/>
        </w:rPr>
      </w:pPr>
      <w:r w:rsidRPr="0008693D">
        <w:rPr>
          <w:rFonts w:ascii="Times New Roman" w:eastAsia="Times New Roman" w:hAnsi="Times New Roman" w:cs="Times New Roman"/>
          <w:spacing w:val="-8"/>
          <w:sz w:val="28"/>
          <w:szCs w:val="28"/>
        </w:rPr>
        <w:t xml:space="preserve">Дата </w:t>
      </w:r>
      <w:r w:rsidRPr="005730FD">
        <w:rPr>
          <w:rFonts w:ascii="Times New Roman" w:eastAsia="Times New Roman" w:hAnsi="Times New Roman" w:cs="Times New Roman"/>
          <w:spacing w:val="-8"/>
          <w:sz w:val="28"/>
          <w:szCs w:val="28"/>
        </w:rPr>
        <w:t>________________</w:t>
      </w:r>
    </w:p>
    <w:p w:rsidR="00F2571C" w:rsidRPr="0008693D" w:rsidRDefault="00F2571C" w:rsidP="00F2571C">
      <w:pPr>
        <w:widowControl w:val="0"/>
        <w:shd w:val="clear" w:color="auto" w:fill="FFFFFF" w:themeFill="background1"/>
        <w:tabs>
          <w:tab w:val="left" w:pos="0"/>
          <w:tab w:val="left" w:pos="567"/>
        </w:tabs>
        <w:suppressAutoHyphens w:val="0"/>
        <w:spacing w:after="0" w:line="360" w:lineRule="auto"/>
        <w:ind w:firstLine="709"/>
        <w:jc w:val="both"/>
        <w:rPr>
          <w:rFonts w:ascii="Times New Roman" w:hAnsi="Times New Roman" w:cs="Times New Roman"/>
          <w:spacing w:val="-6"/>
          <w:sz w:val="26"/>
          <w:szCs w:val="26"/>
          <w:u w:val="single"/>
        </w:rPr>
      </w:pPr>
    </w:p>
    <w:p w:rsidR="00F2571C" w:rsidRPr="00CB21AF" w:rsidRDefault="00F2571C" w:rsidP="00F2571C">
      <w:pPr>
        <w:widowControl w:val="0"/>
        <w:shd w:val="clear" w:color="auto" w:fill="FFFFFF" w:themeFill="background1"/>
        <w:tabs>
          <w:tab w:val="left" w:pos="0"/>
          <w:tab w:val="left" w:pos="567"/>
        </w:tabs>
        <w:spacing w:after="0"/>
        <w:jc w:val="both"/>
        <w:rPr>
          <w:rFonts w:ascii="Times New Roman" w:hAnsi="Times New Roman" w:cs="Times New Roman"/>
          <w:spacing w:val="-6"/>
          <w:sz w:val="26"/>
          <w:szCs w:val="26"/>
        </w:rPr>
      </w:pPr>
    </w:p>
    <w:p w:rsidR="00F2571C" w:rsidRPr="00BE7AEF" w:rsidRDefault="00F2571C" w:rsidP="00F2571C">
      <w:pPr>
        <w:tabs>
          <w:tab w:val="left" w:pos="1515"/>
        </w:tabs>
        <w:rPr>
          <w:rFonts w:ascii="Times New Roman" w:eastAsia="Times New Roman" w:hAnsi="Times New Roman" w:cs="Times New Roman"/>
          <w:sz w:val="24"/>
          <w:szCs w:val="24"/>
        </w:rPr>
        <w:sectPr w:rsidR="00F2571C" w:rsidRPr="00BE7AEF" w:rsidSect="00A50968">
          <w:pgSz w:w="11906" w:h="16838"/>
          <w:pgMar w:top="1134" w:right="851" w:bottom="1134" w:left="1418" w:header="0" w:footer="709" w:gutter="0"/>
          <w:cols w:space="720"/>
          <w:formProt w:val="0"/>
          <w:titlePg/>
          <w:docGrid w:linePitch="360" w:charSpace="4096"/>
        </w:sectPr>
      </w:pPr>
    </w:p>
    <w:p w:rsidR="00F2571C" w:rsidRPr="00F97F06" w:rsidRDefault="00F2571C" w:rsidP="00F2571C">
      <w:pPr>
        <w:widowControl w:val="0"/>
        <w:shd w:val="clear" w:color="auto" w:fill="FFFFFF" w:themeFill="background1"/>
        <w:tabs>
          <w:tab w:val="left" w:pos="0"/>
          <w:tab w:val="left" w:pos="567"/>
        </w:tabs>
        <w:spacing w:after="0"/>
        <w:jc w:val="right"/>
        <w:rPr>
          <w:rFonts w:ascii="Times New Roman" w:hAnsi="Times New Roman" w:cs="Times New Roman"/>
          <w:spacing w:val="-6"/>
          <w:sz w:val="28"/>
          <w:szCs w:val="28"/>
        </w:rPr>
      </w:pPr>
      <w:r w:rsidRPr="00F97F06">
        <w:rPr>
          <w:rFonts w:ascii="Times New Roman" w:eastAsia="Times New Roman" w:hAnsi="Times New Roman" w:cs="Times New Roman"/>
          <w:sz w:val="28"/>
          <w:szCs w:val="28"/>
        </w:rPr>
        <w:lastRenderedPageBreak/>
        <w:t>Приложение №2</w:t>
      </w:r>
    </w:p>
    <w:p w:rsidR="00F2571C" w:rsidRDefault="00F2571C" w:rsidP="00F2571C">
      <w:pPr>
        <w:tabs>
          <w:tab w:val="left" w:pos="11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ГАУ ТО «ЦПСР и ССК»</w:t>
      </w:r>
    </w:p>
    <w:p w:rsidR="00F2571C" w:rsidRDefault="00F2571C" w:rsidP="00F2571C">
      <w:pPr>
        <w:tabs>
          <w:tab w:val="left" w:pos="11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М.Н. Паутову</w:t>
      </w:r>
    </w:p>
    <w:p w:rsidR="00F2571C" w:rsidRPr="00DA1667" w:rsidRDefault="00F2571C" w:rsidP="00F2571C">
      <w:pPr>
        <w:tabs>
          <w:tab w:val="left" w:pos="11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От____________________________</w:t>
      </w:r>
    </w:p>
    <w:p w:rsidR="00F2571C" w:rsidRDefault="00F2571C" w:rsidP="00F257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F2571C" w:rsidRDefault="00F2571C" w:rsidP="00F257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субъекта на обработку персональных данных несовершеннолетнего</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Я_______________________________________________________________________________________</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проживающи</w:t>
      </w:r>
      <w:proofErr w:type="gramStart"/>
      <w:r>
        <w:rPr>
          <w:rFonts w:ascii="Times New Roman" w:eastAsia="Times New Roman" w:hAnsi="Times New Roman" w:cs="Times New Roman"/>
          <w:sz w:val="20"/>
          <w:szCs w:val="20"/>
        </w:rPr>
        <w:t>й(</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 по адресу: _____________________________________________________________________</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серия________номер_________выдан_______________________________________________________</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_________20___г., в соответствии с </w:t>
      </w:r>
      <w:r>
        <w:rPr>
          <w:rFonts w:ascii="Times New Roman" w:eastAsia="Times New Roman" w:hAnsi="Times New Roman" w:cs="Times New Roman"/>
          <w:color w:val="000000"/>
          <w:sz w:val="20"/>
          <w:szCs w:val="20"/>
        </w:rPr>
        <w:t>Федеральным законом от 27.07.2006 № 152-ФЗ «О персональных данных</w:t>
      </w:r>
      <w:r>
        <w:rPr>
          <w:rFonts w:ascii="Times New Roman" w:eastAsia="Times New Roman" w:hAnsi="Times New Roman" w:cs="Times New Roman"/>
          <w:sz w:val="20"/>
          <w:szCs w:val="20"/>
        </w:rPr>
        <w:t>», даю согласие________________________________________________________________________,</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оператора обработки персональных данных) </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расположенного</w:t>
      </w:r>
      <w:proofErr w:type="gramEnd"/>
      <w:r>
        <w:rPr>
          <w:rFonts w:ascii="Times New Roman" w:eastAsia="Times New Roman" w:hAnsi="Times New Roman" w:cs="Times New Roman"/>
          <w:sz w:val="20"/>
          <w:szCs w:val="20"/>
        </w:rPr>
        <w:t xml:space="preserve"> по адресу: _____________________________________________________________________, </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(индекс, юридический адрес оператора обработки персональных данных)</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(Далее – Оператор) на обработку персональных данных моего/ей сына/дочери/подопечного (</w:t>
      </w:r>
      <w:proofErr w:type="gramStart"/>
      <w:r>
        <w:rPr>
          <w:rFonts w:ascii="Times New Roman" w:eastAsia="Times New Roman" w:hAnsi="Times New Roman" w:cs="Times New Roman"/>
          <w:sz w:val="20"/>
          <w:szCs w:val="20"/>
        </w:rPr>
        <w:t>нужное</w:t>
      </w:r>
      <w:proofErr w:type="gramEnd"/>
      <w:r>
        <w:rPr>
          <w:rFonts w:ascii="Times New Roman" w:eastAsia="Times New Roman" w:hAnsi="Times New Roman" w:cs="Times New Roman"/>
          <w:sz w:val="20"/>
          <w:szCs w:val="20"/>
        </w:rPr>
        <w:t xml:space="preserve"> подчеркнуть) (далее – Субъект персональных данных)</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w:t>
      </w:r>
    </w:p>
    <w:p w:rsidR="00F2571C" w:rsidRDefault="00F2571C" w:rsidP="00F2571C">
      <w:pPr>
        <w:tabs>
          <w:tab w:val="right" w:pos="10206"/>
        </w:tabs>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(ФИО сына/дочери/подопечного, дата рождения, данные свидетельства о рождении/паспорта, доверенности, другого документа, удостоверяющего полномочия представителя несовершеннолетнего, включая серию, номер, дату выдачи, орган, выдавший документ)</w:t>
      </w:r>
      <w:proofErr w:type="gramEnd"/>
    </w:p>
    <w:p w:rsidR="00F2571C" w:rsidRDefault="00F2571C" w:rsidP="00F2571C">
      <w:pPr>
        <w:tabs>
          <w:tab w:val="right" w:pos="10206"/>
        </w:tabs>
        <w:spacing w:after="0" w:line="240" w:lineRule="auto"/>
        <w:jc w:val="both"/>
        <w:rPr>
          <w:rFonts w:ascii="Times New Roman" w:eastAsia="Times New Roman" w:hAnsi="Times New Roman" w:cs="Times New Roman"/>
          <w:color w:val="000000"/>
          <w:spacing w:val="9"/>
          <w:sz w:val="20"/>
          <w:szCs w:val="20"/>
        </w:rPr>
      </w:pPr>
      <w:r>
        <w:rPr>
          <w:rFonts w:ascii="Times New Roman" w:eastAsia="Times New Roman" w:hAnsi="Times New Roman" w:cs="Times New Roman"/>
          <w:color w:val="000000"/>
          <w:spacing w:val="9"/>
          <w:sz w:val="20"/>
          <w:szCs w:val="20"/>
        </w:rPr>
        <w:t>а именно</w:t>
      </w:r>
      <w:r>
        <w:rPr>
          <w:rFonts w:ascii="Times New Roman" w:eastAsia="Times New Roman" w:hAnsi="Times New Roman" w:cs="Times New Roman"/>
          <w:sz w:val="20"/>
          <w:szCs w:val="20"/>
        </w:rPr>
        <w:t>:</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фамилия, имя, отчество;</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дата рождения;</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жительства;</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данные свидетельства о рождении/паспорта (серия, номер, дата выдачи, орган, выдавший документ);</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медицинское заключение о допуске к участию в спортивном мероприятии;</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учебы/работы;</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спортивный разряд;</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вид спорта;</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sz w:val="20"/>
          <w:szCs w:val="20"/>
        </w:rPr>
        <w:t> </w:t>
      </w:r>
      <w:r>
        <w:rPr>
          <w:rFonts w:ascii="Times New Roman" w:eastAsia="Times New Roman" w:hAnsi="Times New Roman" w:cs="Times New Roman"/>
          <w:sz w:val="20"/>
          <w:szCs w:val="20"/>
        </w:rPr>
        <w:t>результат участия Субъекта персональных данных в официальном спортивном мероприятии, указанном ниже;</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справка школьника с фотографией.</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другая информация ________________________________________ (при наличии, заполняется субъектом персональных данных).</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обработки персональных данных:</w:t>
      </w:r>
    </w:p>
    <w:p w:rsidR="00F2571C" w:rsidRDefault="00F2571C" w:rsidP="00F2571C">
      <w:pPr>
        <w:tabs>
          <w:tab w:val="right" w:pos="10205"/>
        </w:tabs>
        <w:spacing w:after="0" w:line="240" w:lineRule="auto"/>
        <w:ind w:firstLine="70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участие в областном детском заочном конкурсе рисунков «Быстрее! </w:t>
      </w:r>
      <w:r>
        <w:rPr>
          <w:rFonts w:ascii="Times New Roman" w:eastAsia="Times New Roman" w:hAnsi="Times New Roman" w:cs="Times New Roman"/>
          <w:sz w:val="20"/>
          <w:szCs w:val="20"/>
          <w:u w:val="single"/>
          <w:lang w:val="en-US"/>
        </w:rPr>
        <w:t>V</w:t>
      </w:r>
      <w:proofErr w:type="spellStart"/>
      <w:r>
        <w:rPr>
          <w:rFonts w:ascii="Times New Roman" w:eastAsia="Times New Roman" w:hAnsi="Times New Roman" w:cs="Times New Roman"/>
          <w:sz w:val="20"/>
          <w:szCs w:val="20"/>
          <w:u w:val="single"/>
        </w:rPr>
        <w:t>ыше</w:t>
      </w:r>
      <w:proofErr w:type="spellEnd"/>
      <w:r>
        <w:rPr>
          <w:rFonts w:ascii="Times New Roman" w:eastAsia="Times New Roman" w:hAnsi="Times New Roman" w:cs="Times New Roman"/>
          <w:sz w:val="20"/>
          <w:szCs w:val="20"/>
          <w:u w:val="single"/>
        </w:rPr>
        <w:t>! Сильнее</w:t>
      </w:r>
      <w:proofErr w:type="gramStart"/>
      <w:r>
        <w:rPr>
          <w:rFonts w:ascii="Times New Roman" w:eastAsia="Times New Roman" w:hAnsi="Times New Roman" w:cs="Times New Roman"/>
          <w:sz w:val="20"/>
          <w:szCs w:val="20"/>
          <w:u w:val="single"/>
        </w:rPr>
        <w:t>!»</w:t>
      </w:r>
      <w:proofErr w:type="gramEnd"/>
      <w:r>
        <w:rPr>
          <w:rFonts w:ascii="Times New Roman" w:eastAsia="Times New Roman" w:hAnsi="Times New Roman" w:cs="Times New Roman"/>
          <w:sz w:val="20"/>
          <w:szCs w:val="20"/>
          <w:u w:val="single"/>
        </w:rPr>
        <w:t xml:space="preserve"> (далее </w:t>
      </w:r>
      <w:proofErr w:type="gramStart"/>
      <w:r>
        <w:rPr>
          <w:rFonts w:ascii="Times New Roman" w:eastAsia="Times New Roman" w:hAnsi="Times New Roman" w:cs="Times New Roman"/>
          <w:sz w:val="20"/>
          <w:szCs w:val="20"/>
          <w:u w:val="single"/>
        </w:rPr>
        <w:t>–к</w:t>
      </w:r>
      <w:proofErr w:type="gramEnd"/>
      <w:r>
        <w:rPr>
          <w:rFonts w:ascii="Times New Roman" w:eastAsia="Times New Roman" w:hAnsi="Times New Roman" w:cs="Times New Roman"/>
          <w:sz w:val="20"/>
          <w:szCs w:val="20"/>
          <w:u w:val="single"/>
        </w:rPr>
        <w:t xml:space="preserve">онкурс), а также </w:t>
      </w:r>
      <w:r>
        <w:rPr>
          <w:rFonts w:ascii="Times New Roman" w:eastAsia="Times New Roman" w:hAnsi="Times New Roman" w:cs="Times New Roman"/>
          <w:sz w:val="20"/>
          <w:szCs w:val="20"/>
          <w:highlight w:val="white"/>
          <w:u w:val="single"/>
        </w:rPr>
        <w:t>обработка и освещение результатов мероприятия.</w:t>
      </w:r>
    </w:p>
    <w:p w:rsidR="00F2571C" w:rsidRDefault="00F2571C" w:rsidP="00F2571C">
      <w:pPr>
        <w:shd w:val="clear" w:color="auto" w:fill="FFFFFF"/>
        <w:spacing w:after="0" w:line="240" w:lineRule="auto"/>
        <w:ind w:firstLine="70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Обработка вышеуказанных персональных данных будет осуществляться путем: </w:t>
      </w:r>
      <w:r>
        <w:rPr>
          <w:rFonts w:ascii="Times New Roman" w:eastAsia="Times New Roman" w:hAnsi="Times New Roman" w:cs="Times New Roman"/>
          <w:sz w:val="20"/>
          <w:szCs w:val="20"/>
        </w:rPr>
        <w:br/>
        <w:t xml:space="preserve">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bookmarkStart w:id="0" w:name="__DdeLink__2689_1036046316"/>
      <w:r>
        <w:rPr>
          <w:rFonts w:ascii="Times New Roman" w:eastAsia="Times New Roman" w:hAnsi="Times New Roman" w:cs="Times New Roman"/>
          <w:sz w:val="20"/>
          <w:szCs w:val="20"/>
        </w:rPr>
        <w:t>третьим лицам в соответствии с целью обработки персональных данных</w:t>
      </w:r>
      <w:bookmarkEnd w:id="0"/>
      <w:r>
        <w:rPr>
          <w:rFonts w:ascii="Times New Roman" w:eastAsia="Times New Roman" w:hAnsi="Times New Roman" w:cs="Times New Roman"/>
          <w:sz w:val="20"/>
          <w:szCs w:val="20"/>
        </w:rPr>
        <w:t xml:space="preserve"> (распространение, предоставление, доступ, публикация), обезличивание, блокирование, удаление, уничтожение.</w:t>
      </w:r>
      <w:proofErr w:type="gramEnd"/>
    </w:p>
    <w:p w:rsidR="00F2571C" w:rsidRDefault="00F2571C" w:rsidP="00F2571C">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F2571C" w:rsidRDefault="00F2571C" w:rsidP="00F2571C">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F2571C" w:rsidRDefault="00F2571C" w:rsidP="00F2571C">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Мне разъяснены юридические последствия отказа </w:t>
      </w:r>
      <w:proofErr w:type="gramStart"/>
      <w:r>
        <w:rPr>
          <w:rFonts w:ascii="Times New Roman" w:eastAsia="Times New Roman" w:hAnsi="Times New Roman" w:cs="Times New Roman"/>
          <w:sz w:val="20"/>
          <w:szCs w:val="20"/>
        </w:rPr>
        <w:t>предоставить</w:t>
      </w:r>
      <w:proofErr w:type="gramEnd"/>
      <w:r>
        <w:rPr>
          <w:rFonts w:ascii="Times New Roman" w:eastAsia="Times New Roman" w:hAnsi="Times New Roman" w:cs="Times New Roman"/>
          <w:sz w:val="20"/>
          <w:szCs w:val="20"/>
        </w:rPr>
        <w:t xml:space="preserve"> персональные данные Оператору.</w:t>
      </w:r>
    </w:p>
    <w:p w:rsidR="00F2571C" w:rsidRDefault="00F2571C" w:rsidP="00F2571C">
      <w:pPr>
        <w:shd w:val="clear" w:color="auto" w:fill="FFFFFF"/>
        <w:spacing w:after="0" w:line="240" w:lineRule="auto"/>
        <w:ind w:firstLine="709"/>
        <w:jc w:val="both"/>
      </w:pPr>
      <w:r>
        <w:rPr>
          <w:rFonts w:ascii="Times New Roman" w:eastAsia="Times New Roman" w:hAnsi="Times New Roman" w:cs="Times New Roman"/>
          <w:sz w:val="20"/>
          <w:szCs w:val="20"/>
        </w:rPr>
        <w:t>Согласие вступает в силу со дня его подписания и действует до достижения целей обработки персональных данных.</w:t>
      </w:r>
    </w:p>
    <w:p w:rsidR="00F2571C" w:rsidRDefault="00F2571C" w:rsidP="00F2571C">
      <w:pPr>
        <w:shd w:val="clear" w:color="auto" w:fill="FFFFFF"/>
        <w:spacing w:after="0" w:line="240" w:lineRule="auto"/>
        <w:ind w:firstLine="709"/>
        <w:jc w:val="both"/>
      </w:pPr>
      <w:r>
        <w:rPr>
          <w:rFonts w:ascii="Times New Roman" w:eastAsia="Times New Roman" w:hAnsi="Times New Roman" w:cs="Times New Roman"/>
          <w:sz w:val="20"/>
          <w:szCs w:val="20"/>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F2571C" w:rsidRDefault="00F2571C" w:rsidP="00F2571C">
      <w:pPr>
        <w:shd w:val="clear" w:color="auto" w:fill="FFFFFF"/>
        <w:spacing w:after="0" w:line="240" w:lineRule="auto"/>
        <w:ind w:firstLine="709"/>
        <w:jc w:val="both"/>
      </w:pPr>
      <w:r>
        <w:rPr>
          <w:rFonts w:ascii="Times New Roman" w:eastAsia="Times New Roman" w:hAnsi="Times New Roman" w:cs="Times New Roman"/>
          <w:color w:val="000000"/>
          <w:spacing w:val="-3"/>
          <w:sz w:val="20"/>
          <w:szCs w:val="20"/>
        </w:rPr>
        <w:t>Уничтожение персональных данных будет осуществляться в сроки, установленные действующим законодательством РФ.</w:t>
      </w:r>
    </w:p>
    <w:p w:rsidR="00F2571C" w:rsidRDefault="00F2571C" w:rsidP="00F2571C">
      <w:pPr>
        <w:shd w:val="clear" w:color="auto" w:fill="FFFFFF"/>
        <w:spacing w:after="0" w:line="240" w:lineRule="auto"/>
        <w:jc w:val="both"/>
        <w:rPr>
          <w:rFonts w:ascii="Times New Roman" w:eastAsia="Times New Roman" w:hAnsi="Times New Roman" w:cs="Times New Roman"/>
          <w:sz w:val="20"/>
          <w:szCs w:val="20"/>
        </w:rPr>
      </w:pPr>
    </w:p>
    <w:p w:rsidR="00F2571C" w:rsidRDefault="00F2571C" w:rsidP="00F2571C">
      <w:pPr>
        <w:tabs>
          <w:tab w:val="left" w:pos="2268"/>
          <w:tab w:val="left" w:pos="2835"/>
          <w:tab w:val="left" w:pos="6379"/>
          <w:tab w:val="left" w:pos="864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p>
    <w:p w:rsidR="00F2571C" w:rsidRDefault="00F2571C" w:rsidP="00F2571C">
      <w:pPr>
        <w:spacing w:after="0" w:line="240" w:lineRule="auto"/>
        <w:ind w:left="6379"/>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(подпись)</w:t>
      </w:r>
    </w:p>
    <w:p w:rsidR="00F2571C" w:rsidRDefault="00F2571C" w:rsidP="00F2571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несовершеннолетнего, достигшего возраста 14 лет____________________________________</w:t>
      </w:r>
    </w:p>
    <w:p w:rsidR="00F2571C" w:rsidRDefault="00F2571C" w:rsidP="00F2571C">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br w:type="page"/>
      </w:r>
      <w:r w:rsidRPr="00F97F0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3</w:t>
      </w:r>
    </w:p>
    <w:p w:rsidR="00F2571C" w:rsidRPr="00F6079D" w:rsidRDefault="00F2571C" w:rsidP="00F2571C">
      <w:pPr>
        <w:widowControl w:val="0"/>
        <w:overflowPunct w:val="0"/>
        <w:spacing w:after="0" w:line="240" w:lineRule="auto"/>
        <w:jc w:val="right"/>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Заполняется родителем (законным представителем) несовершеннолетнего</w:t>
      </w:r>
    </w:p>
    <w:p w:rsidR="00F2571C" w:rsidRPr="00F6079D" w:rsidRDefault="00F2571C" w:rsidP="00F2571C">
      <w:pPr>
        <w:widowControl w:val="0"/>
        <w:overflowPunct w:val="0"/>
        <w:spacing w:after="0" w:line="240" w:lineRule="auto"/>
        <w:jc w:val="right"/>
        <w:textAlignment w:val="baseline"/>
        <w:rPr>
          <w:rFonts w:ascii="Times New Roman" w:eastAsia="Calibri" w:hAnsi="Times New Roman" w:cs="Times New Roman"/>
          <w:sz w:val="20"/>
          <w:szCs w:val="20"/>
          <w:lang w:eastAsia="zh-CN"/>
        </w:rPr>
      </w:pP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В ___________________________________________________________</w:t>
      </w:r>
    </w:p>
    <w:p w:rsidR="00F2571C" w:rsidRPr="00F6079D" w:rsidRDefault="00F2571C" w:rsidP="00F2571C">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(наименование учреждения, получающего согласие субъекта персональных данных)</w:t>
      </w: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F2571C" w:rsidRPr="00F6079D" w:rsidRDefault="00F2571C" w:rsidP="00F2571C">
      <w:pPr>
        <w:overflowPunct w:val="0"/>
        <w:spacing w:after="0" w:line="240" w:lineRule="auto"/>
        <w:jc w:val="right"/>
        <w:rPr>
          <w:rFonts w:ascii="Courier New" w:eastAsia="Times New Roman" w:hAnsi="Courier New" w:cs="Courier New"/>
          <w:sz w:val="20"/>
          <w:szCs w:val="20"/>
          <w:lang w:eastAsia="zh-CN"/>
        </w:rPr>
      </w:pPr>
      <w:r w:rsidRPr="00F6079D">
        <w:rPr>
          <w:rFonts w:ascii="Times New Roman" w:eastAsia="Times New Roman" w:hAnsi="Times New Roman" w:cs="Times New Roman"/>
          <w:sz w:val="12"/>
          <w:szCs w:val="12"/>
          <w:lang w:eastAsia="zh-CN"/>
        </w:rPr>
        <w:t xml:space="preserve">(Ф.И.О. родителя (законного представителя) субъекта персональных данных) </w:t>
      </w: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F2571C" w:rsidRPr="00F6079D" w:rsidRDefault="00F2571C" w:rsidP="00F2571C">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(адрес, где зарегистрирован родитель (законный представитель) субъекта персональных данных)</w:t>
      </w: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F2571C" w:rsidRPr="00F6079D" w:rsidRDefault="00F2571C" w:rsidP="00F2571C">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w:t>
      </w:r>
      <w:proofErr w:type="gramStart"/>
      <w:r w:rsidRPr="00F6079D">
        <w:rPr>
          <w:rFonts w:ascii="Times New Roman" w:eastAsia="Times New Roman" w:hAnsi="Times New Roman" w:cs="Times New Roman"/>
          <w:sz w:val="12"/>
          <w:szCs w:val="12"/>
          <w:lang w:eastAsia="zh-CN"/>
        </w:rPr>
        <w:t>(номер основного документа, удостоверяющего личность родителя (законного представителя) субъекта</w:t>
      </w:r>
      <w:proofErr w:type="gramEnd"/>
    </w:p>
    <w:p w:rsidR="00F2571C" w:rsidRPr="00F6079D" w:rsidRDefault="00F2571C" w:rsidP="00F2571C">
      <w:pPr>
        <w:overflowPunct w:val="0"/>
        <w:spacing w:after="0" w:line="240" w:lineRule="auto"/>
        <w:jc w:val="right"/>
        <w:rPr>
          <w:rFonts w:ascii="Courier New" w:eastAsia="Times New Roman" w:hAnsi="Courier New" w:cs="Courier New"/>
          <w:sz w:val="12"/>
          <w:szCs w:val="12"/>
          <w:lang w:eastAsia="zh-CN"/>
        </w:rPr>
      </w:pPr>
      <w:r w:rsidRPr="00F6079D">
        <w:rPr>
          <w:rFonts w:ascii="Times New Roman" w:eastAsia="Times New Roman" w:hAnsi="Times New Roman" w:cs="Times New Roman"/>
          <w:sz w:val="12"/>
          <w:szCs w:val="12"/>
          <w:lang w:eastAsia="zh-CN"/>
        </w:rPr>
        <w:t xml:space="preserve">                                                персональных данных)</w:t>
      </w: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_____________________________________________________________</w:t>
      </w:r>
    </w:p>
    <w:p w:rsidR="00F2571C" w:rsidRPr="00F6079D" w:rsidRDefault="00F2571C" w:rsidP="00F2571C">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(дата выдачи указанного документа и наименование органа, выдавшего документ)</w:t>
      </w:r>
    </w:p>
    <w:p w:rsidR="00F2571C" w:rsidRPr="00F6079D" w:rsidRDefault="00F2571C" w:rsidP="00F2571C">
      <w:pPr>
        <w:overflowPunct w:val="0"/>
        <w:spacing w:after="0" w:line="240" w:lineRule="auto"/>
        <w:jc w:val="right"/>
        <w:rPr>
          <w:rFonts w:ascii="Times New Roman" w:eastAsia="Times New Roman" w:hAnsi="Times New Roman" w:cs="Times New Roman"/>
          <w:sz w:val="20"/>
          <w:szCs w:val="20"/>
          <w:lang w:eastAsia="zh-CN"/>
        </w:rPr>
      </w:pPr>
    </w:p>
    <w:p w:rsidR="00F2571C" w:rsidRPr="00F6079D" w:rsidRDefault="00F2571C" w:rsidP="00F2571C">
      <w:pPr>
        <w:overflowPunct w:val="0"/>
        <w:spacing w:after="0" w:line="240" w:lineRule="auto"/>
        <w:jc w:val="center"/>
        <w:rPr>
          <w:rFonts w:ascii="Times New Roman" w:eastAsia="Times New Roman" w:hAnsi="Times New Roman" w:cs="Times New Roman"/>
          <w:sz w:val="20"/>
          <w:szCs w:val="20"/>
          <w:lang w:eastAsia="zh-CN"/>
        </w:rPr>
      </w:pPr>
      <w:bookmarkStart w:id="1" w:name="P281"/>
      <w:bookmarkEnd w:id="1"/>
      <w:r w:rsidRPr="00F6079D">
        <w:rPr>
          <w:rFonts w:ascii="Times New Roman" w:eastAsia="Times New Roman" w:hAnsi="Times New Roman" w:cs="Times New Roman"/>
          <w:sz w:val="20"/>
          <w:szCs w:val="20"/>
          <w:lang w:eastAsia="zh-CN"/>
        </w:rPr>
        <w:t>Заявление (согласие)</w:t>
      </w:r>
    </w:p>
    <w:p w:rsidR="00F2571C" w:rsidRPr="00F6079D" w:rsidRDefault="00F2571C" w:rsidP="00F2571C">
      <w:pPr>
        <w:overflowPunct w:val="0"/>
        <w:spacing w:after="0" w:line="240" w:lineRule="auto"/>
        <w:jc w:val="both"/>
        <w:rPr>
          <w:rFonts w:ascii="Times New Roman" w:eastAsia="Times New Roman" w:hAnsi="Times New Roman" w:cs="Times New Roman"/>
          <w:sz w:val="20"/>
          <w:szCs w:val="20"/>
          <w:lang w:eastAsia="zh-CN"/>
        </w:rPr>
      </w:pPr>
    </w:p>
    <w:p w:rsidR="00F2571C" w:rsidRPr="00F6079D" w:rsidRDefault="00F2571C" w:rsidP="00F2571C">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    </w:t>
      </w:r>
      <w:proofErr w:type="gramStart"/>
      <w:r w:rsidRPr="00F6079D">
        <w:rPr>
          <w:rFonts w:ascii="Times New Roman" w:eastAsia="Times New Roman" w:hAnsi="Times New Roman" w:cs="Times New Roman"/>
          <w:sz w:val="20"/>
          <w:szCs w:val="20"/>
          <w:lang w:eastAsia="zh-CN"/>
        </w:rPr>
        <w:t xml:space="preserve">В   соответствии  с  Федеральным  </w:t>
      </w:r>
      <w:hyperlink r:id="rId4">
        <w:r w:rsidRPr="00F6079D">
          <w:rPr>
            <w:rFonts w:ascii="Times New Roman" w:eastAsia="Times New Roman" w:hAnsi="Times New Roman" w:cs="Courier New"/>
            <w:sz w:val="20"/>
            <w:szCs w:val="20"/>
            <w:lang w:eastAsia="zh-CN"/>
          </w:rPr>
          <w:t>законом</w:t>
        </w:r>
      </w:hyperlink>
      <w:r w:rsidRPr="00F6079D">
        <w:rPr>
          <w:rFonts w:ascii="Times New Roman" w:eastAsia="Times New Roman" w:hAnsi="Times New Roman" w:cs="Times New Roman"/>
          <w:sz w:val="20"/>
          <w:szCs w:val="20"/>
          <w:lang w:eastAsia="zh-CN"/>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персональных данных моего несовершеннолетнего ребенка</w:t>
      </w:r>
      <w:proofErr w:type="gramEnd"/>
    </w:p>
    <w:p w:rsidR="00F2571C" w:rsidRPr="00F6079D" w:rsidRDefault="00F2571C" w:rsidP="00F2571C">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_______________________________________________________________________________________</w:t>
      </w:r>
    </w:p>
    <w:p w:rsidR="00F2571C" w:rsidRPr="00F6079D" w:rsidRDefault="00F2571C" w:rsidP="00F2571C">
      <w:pPr>
        <w:overflowPunct w:val="0"/>
        <w:spacing w:after="0" w:line="240" w:lineRule="auto"/>
        <w:jc w:val="center"/>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(Ф.И.О. ребенка)</w:t>
      </w:r>
    </w:p>
    <w:p w:rsidR="00F2571C" w:rsidRPr="00F6079D" w:rsidRDefault="00F2571C" w:rsidP="00F2571C">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с целью </w:t>
      </w:r>
      <w:r w:rsidRPr="00F6079D">
        <w:rPr>
          <w:rFonts w:ascii="Times New Roman" w:eastAsia="Times New Roman" w:hAnsi="Times New Roman" w:cs="Times New Roman"/>
          <w:bCs/>
          <w:sz w:val="20"/>
          <w:szCs w:val="20"/>
          <w:lang w:eastAsia="zh-CN"/>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F2571C" w:rsidRPr="00F6079D" w:rsidRDefault="00F2571C" w:rsidP="00F2571C">
      <w:pPr>
        <w:overflowPunct w:val="0"/>
        <w:spacing w:after="0" w:line="240" w:lineRule="auto"/>
        <w:jc w:val="both"/>
        <w:rPr>
          <w:rFonts w:ascii="Times New Roman" w:eastAsia="Times New Roman" w:hAnsi="Times New Roman" w:cs="Times New Roman"/>
          <w:bCs/>
          <w:sz w:val="20"/>
          <w:szCs w:val="20"/>
          <w:lang w:eastAsia="zh-CN"/>
        </w:rPr>
      </w:pPr>
    </w:p>
    <w:tbl>
      <w:tblPr>
        <w:tblW w:w="9863" w:type="dxa"/>
        <w:tblInd w:w="53" w:type="dxa"/>
        <w:tblLayout w:type="fixed"/>
        <w:tblCellMar>
          <w:left w:w="78" w:type="dxa"/>
        </w:tblCellMar>
        <w:tblLook w:val="04A0"/>
      </w:tblPr>
      <w:tblGrid>
        <w:gridCol w:w="952"/>
        <w:gridCol w:w="7094"/>
        <w:gridCol w:w="1817"/>
      </w:tblGrid>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 xml:space="preserve">N </w:t>
            </w:r>
            <w:proofErr w:type="spellStart"/>
            <w:proofErr w:type="gramStart"/>
            <w:r w:rsidRPr="00F6079D">
              <w:rPr>
                <w:rFonts w:ascii="Times New Roman" w:eastAsia="Times New Roman" w:hAnsi="Times New Roman" w:cs="Times New Roman"/>
                <w:sz w:val="20"/>
                <w:lang w:eastAsia="zh-CN"/>
              </w:rPr>
              <w:t>п</w:t>
            </w:r>
            <w:proofErr w:type="spellEnd"/>
            <w:proofErr w:type="gramEnd"/>
            <w:r w:rsidRPr="00F6079D">
              <w:rPr>
                <w:rFonts w:ascii="Times New Roman" w:eastAsia="Times New Roman" w:hAnsi="Times New Roman" w:cs="Times New Roman"/>
                <w:sz w:val="20"/>
                <w:lang w:eastAsia="zh-CN"/>
              </w:rPr>
              <w:t>/</w:t>
            </w:r>
            <w:proofErr w:type="spellStart"/>
            <w:r w:rsidRPr="00F6079D">
              <w:rPr>
                <w:rFonts w:ascii="Times New Roman" w:eastAsia="Times New Roman" w:hAnsi="Times New Roman" w:cs="Times New Roman"/>
                <w:sz w:val="20"/>
                <w:lang w:eastAsia="zh-CN"/>
              </w:rPr>
              <w:t>п</w:t>
            </w:r>
            <w:proofErr w:type="spellEnd"/>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Персональные данные</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Согласие</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Фамилия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2</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Имя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3</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Отчество</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4</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Год, месяц, дата и место рождения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5</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Паспортные данные</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6</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Адрес места жительства и регистрации</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7</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 xml:space="preserve">Контактные телефоны, </w:t>
            </w:r>
            <w:proofErr w:type="spellStart"/>
            <w:r w:rsidRPr="00F6079D">
              <w:rPr>
                <w:rFonts w:ascii="Times New Roman" w:eastAsia="Calibri" w:hAnsi="Times New Roman" w:cs="Times New Roman"/>
                <w:sz w:val="20"/>
                <w:lang w:eastAsia="zh-CN"/>
              </w:rPr>
              <w:t>e-mail</w:t>
            </w:r>
            <w:proofErr w:type="spellEnd"/>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8</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Образование</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9</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обучения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10</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работы</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11</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Достижения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F2571C" w:rsidRPr="00F6079D" w:rsidTr="00A44121">
        <w:tc>
          <w:tcPr>
            <w:tcW w:w="952"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12</w:t>
            </w:r>
          </w:p>
        </w:tc>
        <w:tc>
          <w:tcPr>
            <w:tcW w:w="7094" w:type="dxa"/>
            <w:tcBorders>
              <w:top w:val="single" w:sz="4" w:space="0" w:color="000001"/>
              <w:left w:val="single" w:sz="4" w:space="0" w:color="000001"/>
              <w:bottom w:val="single" w:sz="4" w:space="0" w:color="000001"/>
            </w:tcBorders>
          </w:tcPr>
          <w:p w:rsidR="00F2571C" w:rsidRPr="00F6079D" w:rsidRDefault="00F2571C" w:rsidP="00A44121">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Поощрения</w:t>
            </w:r>
          </w:p>
        </w:tc>
        <w:tc>
          <w:tcPr>
            <w:tcW w:w="1817" w:type="dxa"/>
            <w:tcBorders>
              <w:top w:val="single" w:sz="4" w:space="0" w:color="000001"/>
              <w:left w:val="single" w:sz="4" w:space="0" w:color="000001"/>
              <w:bottom w:val="single" w:sz="4" w:space="0" w:color="000001"/>
              <w:right w:val="single" w:sz="4" w:space="0" w:color="000001"/>
            </w:tcBorders>
          </w:tcPr>
          <w:p w:rsidR="00F2571C" w:rsidRPr="00F6079D" w:rsidRDefault="00F2571C" w:rsidP="00A44121">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bl>
    <w:p w:rsidR="00F2571C" w:rsidRPr="00F6079D" w:rsidRDefault="00F2571C" w:rsidP="00F2571C">
      <w:pPr>
        <w:overflowPunct w:val="0"/>
        <w:spacing w:after="0" w:line="240" w:lineRule="auto"/>
        <w:jc w:val="both"/>
        <w:rPr>
          <w:rFonts w:ascii="Times New Roman" w:eastAsia="Times New Roman" w:hAnsi="Times New Roman" w:cs="Times New Roman"/>
          <w:sz w:val="20"/>
          <w:szCs w:val="20"/>
          <w:lang w:eastAsia="zh-CN"/>
        </w:rPr>
      </w:pPr>
    </w:p>
    <w:p w:rsidR="00F2571C" w:rsidRPr="00F6079D" w:rsidRDefault="00F2571C" w:rsidP="00F2571C">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F2571C" w:rsidRPr="00F6079D" w:rsidRDefault="00F2571C" w:rsidP="00F2571C">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proofErr w:type="gramStart"/>
      <w:r w:rsidRPr="00F6079D">
        <w:rPr>
          <w:rFonts w:ascii="Times New Roman" w:eastAsia="Calibri" w:hAnsi="Times New Roman" w:cs="Times New Roman"/>
          <w:sz w:val="20"/>
          <w:szCs w:val="20"/>
          <w:lang w:eastAsia="zh-CN"/>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w:t>
      </w:r>
      <w:proofErr w:type="gramEnd"/>
      <w:r w:rsidRPr="00F6079D">
        <w:rPr>
          <w:rFonts w:ascii="Times New Roman" w:eastAsia="Calibri" w:hAnsi="Times New Roman" w:cs="Times New Roman"/>
          <w:sz w:val="20"/>
          <w:szCs w:val="20"/>
          <w:lang w:eastAsia="zh-CN"/>
        </w:rPr>
        <w:t xml:space="preserve"> Об уничтожении персональных данных оператор должен уведомить учреждение, направившее письмо, а учреждение - субъекта персональных данных.</w:t>
      </w:r>
    </w:p>
    <w:p w:rsidR="00F2571C" w:rsidRPr="00F6079D" w:rsidRDefault="00F2571C" w:rsidP="00F2571C">
      <w:pPr>
        <w:tabs>
          <w:tab w:val="left" w:pos="0"/>
          <w:tab w:val="left" w:pos="1134"/>
        </w:tabs>
        <w:overflowPunct w:val="0"/>
        <w:ind w:firstLine="567"/>
        <w:jc w:val="both"/>
        <w:rPr>
          <w:rFonts w:ascii="Times New Roman" w:eastAsia="Calibri" w:hAnsi="Times New Roman" w:cs="Times New Roman"/>
          <w:bCs/>
          <w:sz w:val="20"/>
          <w:szCs w:val="20"/>
          <w:lang w:eastAsia="zh-CN"/>
        </w:rPr>
      </w:pPr>
      <w:r w:rsidRPr="00F6079D">
        <w:rPr>
          <w:rFonts w:ascii="Times New Roman" w:eastAsia="Calibri" w:hAnsi="Times New Roman" w:cs="Times New Roman"/>
          <w:bCs/>
          <w:sz w:val="20"/>
          <w:szCs w:val="20"/>
          <w:lang w:eastAsia="zh-CN"/>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F2571C" w:rsidRPr="00F6079D" w:rsidRDefault="00F2571C" w:rsidP="00F2571C">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 ______________________________ "___" __________ 20____ г.</w:t>
      </w:r>
    </w:p>
    <w:p w:rsidR="00F2571C" w:rsidRPr="00F6079D" w:rsidRDefault="00F2571C" w:rsidP="00F2571C">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подпись                 Ф.И.О.</w:t>
      </w:r>
    </w:p>
    <w:p w:rsidR="00F2571C" w:rsidRPr="00F97F06" w:rsidRDefault="00F2571C" w:rsidP="00F2571C">
      <w:pPr>
        <w:widowControl w:val="0"/>
        <w:shd w:val="clear" w:color="auto" w:fill="FFFFFF" w:themeFill="background1"/>
        <w:tabs>
          <w:tab w:val="left" w:pos="0"/>
          <w:tab w:val="left" w:pos="567"/>
        </w:tabs>
        <w:spacing w:after="0"/>
        <w:jc w:val="right"/>
        <w:rPr>
          <w:rFonts w:ascii="Times New Roman" w:hAnsi="Times New Roman" w:cs="Times New Roman"/>
          <w:spacing w:val="-6"/>
          <w:sz w:val="28"/>
          <w:szCs w:val="28"/>
        </w:rPr>
      </w:pPr>
    </w:p>
    <w:p w:rsidR="00F2571C" w:rsidRDefault="00F2571C" w:rsidP="00F25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2571C" w:rsidRDefault="00F2571C" w:rsidP="00F2571C">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8"/>
          <w:szCs w:val="28"/>
        </w:rPr>
      </w:pPr>
      <w:r w:rsidRPr="00F97F0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4</w:t>
      </w:r>
    </w:p>
    <w:p w:rsidR="004E6F84" w:rsidRPr="00F2571C" w:rsidRDefault="00F2571C" w:rsidP="00F2571C">
      <w:pPr>
        <w:widowControl w:val="0"/>
        <w:shd w:val="clear" w:color="auto" w:fill="FFFFFF" w:themeFill="background1"/>
        <w:tabs>
          <w:tab w:val="left" w:pos="0"/>
          <w:tab w:val="left" w:pos="567"/>
        </w:tabs>
        <w:spacing w:after="0"/>
        <w:jc w:val="right"/>
        <w:rPr>
          <w:rFonts w:ascii="Times New Roman" w:hAnsi="Times New Roman" w:cs="Times New Roman"/>
          <w:spacing w:val="-6"/>
          <w:sz w:val="28"/>
          <w:szCs w:val="28"/>
        </w:rPr>
      </w:pPr>
      <w:r>
        <w:rPr>
          <w:rFonts w:ascii="Times New Roman" w:hAnsi="Times New Roman" w:cs="Times New Roman"/>
          <w:noProof/>
          <w:spacing w:val="-6"/>
          <w:sz w:val="28"/>
          <w:szCs w:val="28"/>
        </w:rPr>
        <w:drawing>
          <wp:inline distT="0" distB="0" distL="0" distR="0">
            <wp:extent cx="6138407" cy="88851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кета.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42731" cy="8891386"/>
                    </a:xfrm>
                    <a:prstGeom prst="rect">
                      <a:avLst/>
                    </a:prstGeom>
                  </pic:spPr>
                </pic:pic>
              </a:graphicData>
            </a:graphic>
          </wp:inline>
        </w:drawing>
      </w:r>
      <w:bookmarkStart w:id="2" w:name="_GoBack"/>
      <w:bookmarkEnd w:id="2"/>
    </w:p>
    <w:sectPr w:rsidR="004E6F84" w:rsidRPr="00F2571C" w:rsidSect="00C3533C">
      <w:pgSz w:w="11906" w:h="16838"/>
      <w:pgMar w:top="1134" w:right="851" w:bottom="1134" w:left="1418" w:header="0" w:footer="709"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CA7"/>
    <w:rsid w:val="00035568"/>
    <w:rsid w:val="004E6F84"/>
    <w:rsid w:val="005F48C6"/>
    <w:rsid w:val="00A23CA7"/>
    <w:rsid w:val="00F25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1C"/>
    <w:pPr>
      <w:suppressAutoHyphens/>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Знак1"/>
    <w:basedOn w:val="a"/>
    <w:qFormat/>
    <w:rsid w:val="00F2571C"/>
    <w:pPr>
      <w:shd w:val="clear" w:color="auto" w:fill="FFFFFF"/>
      <w:spacing w:after="0" w:line="278" w:lineRule="exact"/>
      <w:ind w:hanging="360"/>
      <w:jc w:val="both"/>
    </w:pPr>
    <w:rPr>
      <w:rFonts w:ascii="Arial" w:eastAsia="Arial" w:hAnsi="Arial" w:cs="Arial"/>
      <w:sz w:val="21"/>
      <w:szCs w:val="21"/>
    </w:rPr>
  </w:style>
  <w:style w:type="table" w:customStyle="1" w:styleId="1">
    <w:name w:val="Сетка таблицы1"/>
    <w:basedOn w:val="a1"/>
    <w:next w:val="a3"/>
    <w:uiPriority w:val="59"/>
    <w:rsid w:val="00F2571C"/>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25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consultantplus://offline/ref=46C16F01C0AD8FA4FEDCFCD55F106BD729BCA716F8756DEEBEAA4D888Ae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Литвина</dc:creator>
  <cp:lastModifiedBy>user</cp:lastModifiedBy>
  <cp:revision>2</cp:revision>
  <dcterms:created xsi:type="dcterms:W3CDTF">2023-06-20T09:29:00Z</dcterms:created>
  <dcterms:modified xsi:type="dcterms:W3CDTF">2023-06-20T09:29:00Z</dcterms:modified>
</cp:coreProperties>
</file>